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1E27" w14:textId="77777777" w:rsidR="003E6E57" w:rsidRPr="00CE514F" w:rsidRDefault="003E6E57" w:rsidP="003E6E57">
      <w:pPr>
        <w:spacing w:before="8" w:after="0" w:line="190" w:lineRule="exact"/>
        <w:rPr>
          <w:rFonts w:cstheme="minorHAnsi"/>
        </w:rPr>
      </w:pPr>
    </w:p>
    <w:p w14:paraId="107A7E6D" w14:textId="77777777" w:rsidR="00D2396F" w:rsidRPr="00D2396F" w:rsidRDefault="00D2396F" w:rsidP="00D2396F">
      <w:pPr>
        <w:widowControl/>
        <w:autoSpaceDE w:val="0"/>
        <w:autoSpaceDN w:val="0"/>
        <w:adjustRightInd w:val="0"/>
        <w:spacing w:after="0" w:line="240" w:lineRule="auto"/>
        <w:rPr>
          <w:rFonts w:cstheme="minorHAnsi"/>
          <w:color w:val="000000"/>
          <w:lang w:val="en-GB"/>
        </w:rPr>
      </w:pPr>
    </w:p>
    <w:p w14:paraId="4650C8EE" w14:textId="467104FC" w:rsidR="00D2396F" w:rsidRPr="00D2396F" w:rsidRDefault="00D2396F" w:rsidP="00D2396F">
      <w:pPr>
        <w:widowControl/>
        <w:autoSpaceDE w:val="0"/>
        <w:autoSpaceDN w:val="0"/>
        <w:adjustRightInd w:val="0"/>
        <w:spacing w:after="0" w:line="240" w:lineRule="auto"/>
        <w:jc w:val="center"/>
        <w:rPr>
          <w:rFonts w:cstheme="minorHAnsi"/>
          <w:color w:val="000000"/>
          <w:u w:val="single"/>
          <w:lang w:val="en-GB"/>
        </w:rPr>
      </w:pPr>
      <w:r w:rsidRPr="00D2396F">
        <w:rPr>
          <w:rFonts w:cstheme="minorHAnsi"/>
          <w:b/>
          <w:bCs/>
          <w:color w:val="000000"/>
          <w:u w:val="single"/>
          <w:lang w:val="en-GB"/>
        </w:rPr>
        <w:t>Child Labour Policy</w:t>
      </w:r>
      <w:r w:rsidRPr="00D2396F">
        <w:rPr>
          <w:rFonts w:cstheme="minorHAnsi"/>
          <w:b/>
          <w:bCs/>
          <w:color w:val="000000"/>
          <w:u w:val="single"/>
          <w:lang w:val="en-GB"/>
        </w:rPr>
        <w:br/>
      </w:r>
    </w:p>
    <w:p w14:paraId="2439282E" w14:textId="78D90193" w:rsidR="00D2396F" w:rsidRPr="00D2396F" w:rsidRDefault="00D2396F" w:rsidP="00D2396F">
      <w:pPr>
        <w:widowControl/>
        <w:autoSpaceDE w:val="0"/>
        <w:autoSpaceDN w:val="0"/>
        <w:adjustRightInd w:val="0"/>
        <w:spacing w:after="0" w:line="240" w:lineRule="auto"/>
        <w:rPr>
          <w:rFonts w:cstheme="minorHAnsi"/>
          <w:color w:val="000000"/>
          <w:lang w:val="en-GB"/>
        </w:rPr>
      </w:pPr>
      <w:r w:rsidRPr="00D2396F">
        <w:rPr>
          <w:rFonts w:cstheme="minorHAnsi"/>
          <w:b/>
          <w:bCs/>
          <w:color w:val="000000"/>
          <w:lang w:val="en-GB"/>
        </w:rPr>
        <w:t xml:space="preserve">The Modern Slavery Act 2015 </w:t>
      </w:r>
      <w:r>
        <w:rPr>
          <w:rFonts w:cstheme="minorHAnsi"/>
          <w:b/>
          <w:bCs/>
          <w:color w:val="000000"/>
          <w:lang w:val="en-GB"/>
        </w:rPr>
        <w:br/>
      </w:r>
    </w:p>
    <w:p w14:paraId="3FC73EC2" w14:textId="4A86A8BF"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color w:val="373736"/>
          <w:lang w:val="en-GB"/>
        </w:rPr>
        <w:t xml:space="preserve">The act came into effect from October 2015. </w:t>
      </w:r>
      <w:r w:rsidR="00201726">
        <w:rPr>
          <w:rFonts w:cstheme="minorHAnsi"/>
          <w:color w:val="373736"/>
          <w:lang w:val="en-GB"/>
        </w:rPr>
        <w:t xml:space="preserve">ATA Sameday </w:t>
      </w:r>
      <w:proofErr w:type="gramStart"/>
      <w:r w:rsidR="00201726">
        <w:rPr>
          <w:rFonts w:cstheme="minorHAnsi"/>
          <w:color w:val="373736"/>
          <w:lang w:val="en-GB"/>
        </w:rPr>
        <w:t xml:space="preserve">LTD </w:t>
      </w:r>
      <w:r w:rsidRPr="00D2396F">
        <w:rPr>
          <w:rFonts w:cstheme="minorHAnsi"/>
          <w:color w:val="373736"/>
          <w:lang w:val="en-GB"/>
        </w:rPr>
        <w:t xml:space="preserve"> is</w:t>
      </w:r>
      <w:proofErr w:type="gramEnd"/>
      <w:r w:rsidRPr="00D2396F">
        <w:rPr>
          <w:rFonts w:cstheme="minorHAnsi"/>
          <w:color w:val="373736"/>
          <w:lang w:val="en-GB"/>
        </w:rPr>
        <w:t xml:space="preserve"> committed to a work environment that is free from human trafficking, forced labour and unlawful child labour (collectively ‘human trafficking and slavery’). </w:t>
      </w:r>
      <w:r w:rsidR="00201726">
        <w:rPr>
          <w:rFonts w:cstheme="minorHAnsi"/>
          <w:color w:val="373736"/>
          <w:lang w:val="en-GB"/>
        </w:rPr>
        <w:t xml:space="preserve">ATA Sameday </w:t>
      </w:r>
      <w:proofErr w:type="gramStart"/>
      <w:r w:rsidR="00201726">
        <w:rPr>
          <w:rFonts w:cstheme="minorHAnsi"/>
          <w:color w:val="373736"/>
          <w:lang w:val="en-GB"/>
        </w:rPr>
        <w:t xml:space="preserve">LTD </w:t>
      </w:r>
      <w:r w:rsidRPr="00D2396F">
        <w:rPr>
          <w:rFonts w:cstheme="minorHAnsi"/>
          <w:color w:val="373736"/>
          <w:lang w:val="en-GB"/>
        </w:rPr>
        <w:t xml:space="preserve"> believes</w:t>
      </w:r>
      <w:proofErr w:type="gramEnd"/>
      <w:r w:rsidRPr="00D2396F">
        <w:rPr>
          <w:rFonts w:cstheme="minorHAnsi"/>
          <w:color w:val="373736"/>
          <w:lang w:val="en-GB"/>
        </w:rPr>
        <w:t xml:space="preserve"> that it has a responsibility for promoting ethical and lawful employment practices. </w:t>
      </w:r>
    </w:p>
    <w:p w14:paraId="59BF6E58" w14:textId="262FCF7A" w:rsidR="00D2396F" w:rsidRPr="00D2396F" w:rsidRDefault="00201726" w:rsidP="00D2396F">
      <w:pPr>
        <w:widowControl/>
        <w:autoSpaceDE w:val="0"/>
        <w:autoSpaceDN w:val="0"/>
        <w:adjustRightInd w:val="0"/>
        <w:spacing w:after="0" w:line="240" w:lineRule="auto"/>
        <w:rPr>
          <w:rFonts w:cstheme="minorHAnsi"/>
          <w:color w:val="373736"/>
          <w:lang w:val="en-GB"/>
        </w:rPr>
      </w:pPr>
      <w:r>
        <w:rPr>
          <w:rFonts w:cstheme="minorHAnsi"/>
          <w:color w:val="373736"/>
          <w:lang w:val="en-GB"/>
        </w:rPr>
        <w:t xml:space="preserve">ATA Sameday </w:t>
      </w:r>
      <w:proofErr w:type="gramStart"/>
      <w:r>
        <w:rPr>
          <w:rFonts w:cstheme="minorHAnsi"/>
          <w:color w:val="373736"/>
          <w:lang w:val="en-GB"/>
        </w:rPr>
        <w:t xml:space="preserve">LTD </w:t>
      </w:r>
      <w:r w:rsidR="00D2396F" w:rsidRPr="00D2396F">
        <w:rPr>
          <w:rFonts w:cstheme="minorHAnsi"/>
          <w:color w:val="373736"/>
          <w:lang w:val="en-GB"/>
        </w:rPr>
        <w:t xml:space="preserve"> will</w:t>
      </w:r>
      <w:proofErr w:type="gramEnd"/>
      <w:r w:rsidR="00D2396F" w:rsidRPr="00D2396F">
        <w:rPr>
          <w:rFonts w:cstheme="minorHAnsi"/>
          <w:color w:val="373736"/>
          <w:lang w:val="en-GB"/>
        </w:rPr>
        <w:t xml:space="preserve"> not knowingly use unlawful child labour or forced labour in any of the utilities and/or other commodities, products and/or services it provides, nor will it knowingly accept commodities, products and/or services from suppliers that employ or utilise child labour or forced labour. </w:t>
      </w:r>
    </w:p>
    <w:p w14:paraId="1FF905F4" w14:textId="0FF73F1E"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color w:val="373736"/>
          <w:lang w:val="en-GB"/>
        </w:rPr>
        <w:t xml:space="preserve">This policy sets out the high standards of behaviour and integrity that </w:t>
      </w:r>
      <w:r w:rsidR="00201726">
        <w:rPr>
          <w:rFonts w:cstheme="minorHAnsi"/>
          <w:color w:val="373736"/>
          <w:lang w:val="en-GB"/>
        </w:rPr>
        <w:t xml:space="preserve">ATA Sameday </w:t>
      </w:r>
      <w:proofErr w:type="gramStart"/>
      <w:r w:rsidR="00201726">
        <w:rPr>
          <w:rFonts w:cstheme="minorHAnsi"/>
          <w:color w:val="373736"/>
          <w:lang w:val="en-GB"/>
        </w:rPr>
        <w:t xml:space="preserve">LTD </w:t>
      </w:r>
      <w:r w:rsidRPr="00D2396F">
        <w:rPr>
          <w:rFonts w:cstheme="minorHAnsi"/>
          <w:color w:val="373736"/>
          <w:lang w:val="en-GB"/>
        </w:rPr>
        <w:t xml:space="preserve"> requires</w:t>
      </w:r>
      <w:proofErr w:type="gramEnd"/>
      <w:r w:rsidRPr="00D2396F">
        <w:rPr>
          <w:rFonts w:cstheme="minorHAnsi"/>
          <w:color w:val="373736"/>
          <w:lang w:val="en-GB"/>
        </w:rPr>
        <w:t xml:space="preserve"> from its employees in relation to the Modern Slavery Act 2015 to prevent slavery and human trafficking. </w:t>
      </w:r>
      <w:r w:rsidR="00201726">
        <w:rPr>
          <w:rFonts w:cstheme="minorHAnsi"/>
          <w:color w:val="373736"/>
          <w:lang w:val="en-GB"/>
        </w:rPr>
        <w:t xml:space="preserve">ATA Sameday </w:t>
      </w:r>
      <w:proofErr w:type="gramStart"/>
      <w:r w:rsidR="00201726">
        <w:rPr>
          <w:rFonts w:cstheme="minorHAnsi"/>
          <w:color w:val="373736"/>
          <w:lang w:val="en-GB"/>
        </w:rPr>
        <w:t xml:space="preserve">LTD </w:t>
      </w:r>
      <w:r w:rsidRPr="00D2396F">
        <w:rPr>
          <w:rFonts w:cstheme="minorHAnsi"/>
          <w:color w:val="373736"/>
          <w:lang w:val="en-GB"/>
        </w:rPr>
        <w:t xml:space="preserve"> also</w:t>
      </w:r>
      <w:proofErr w:type="gramEnd"/>
      <w:r w:rsidRPr="00D2396F">
        <w:rPr>
          <w:rFonts w:cstheme="minorHAnsi"/>
          <w:color w:val="373736"/>
          <w:lang w:val="en-GB"/>
        </w:rPr>
        <w:t xml:space="preserve"> requires its suppliers and contractors to respect and follow this policy statement as a core term of any contracts that they may have with any member organisation or business supply chains </w:t>
      </w:r>
      <w:r>
        <w:rPr>
          <w:rFonts w:cstheme="minorHAnsi"/>
          <w:color w:val="373736"/>
          <w:lang w:val="en-GB"/>
        </w:rPr>
        <w:br/>
      </w:r>
    </w:p>
    <w:p w14:paraId="2F662F45" w14:textId="34A87579"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b/>
          <w:bCs/>
          <w:color w:val="373736"/>
          <w:lang w:val="en-GB"/>
        </w:rPr>
        <w:t xml:space="preserve">Rationale </w:t>
      </w:r>
      <w:r>
        <w:rPr>
          <w:rFonts w:cstheme="minorHAnsi"/>
          <w:b/>
          <w:bCs/>
          <w:color w:val="373736"/>
          <w:lang w:val="en-GB"/>
        </w:rPr>
        <w:br/>
      </w:r>
    </w:p>
    <w:p w14:paraId="7E30246F" w14:textId="70F7D8A0"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color w:val="373736"/>
          <w:lang w:val="en-GB"/>
        </w:rPr>
        <w:t xml:space="preserve">Human trafficking and slavery are crimes under UK and international law. These crimes exist in countries throughout the world. This policy statement defines </w:t>
      </w:r>
      <w:r w:rsidR="00201726">
        <w:rPr>
          <w:rFonts w:cstheme="minorHAnsi"/>
          <w:color w:val="373736"/>
          <w:lang w:val="en-GB"/>
        </w:rPr>
        <w:t xml:space="preserve">ATA Sameday LTD </w:t>
      </w:r>
      <w:r w:rsidRPr="00D2396F">
        <w:rPr>
          <w:rFonts w:cstheme="minorHAnsi"/>
          <w:color w:val="373736"/>
          <w:lang w:val="en-GB"/>
        </w:rPr>
        <w:t xml:space="preserve">’s commitment to ensuring that human trafficking and slavery does not exist within its own business, but also details how </w:t>
      </w:r>
      <w:r w:rsidR="00201726">
        <w:rPr>
          <w:rFonts w:cstheme="minorHAnsi"/>
          <w:color w:val="373736"/>
          <w:lang w:val="en-GB"/>
        </w:rPr>
        <w:t xml:space="preserve">ATA Sameday </w:t>
      </w:r>
      <w:proofErr w:type="gramStart"/>
      <w:r w:rsidR="00201726">
        <w:rPr>
          <w:rFonts w:cstheme="minorHAnsi"/>
          <w:color w:val="373736"/>
          <w:lang w:val="en-GB"/>
        </w:rPr>
        <w:t xml:space="preserve">LTD </w:t>
      </w:r>
      <w:r w:rsidRPr="00D2396F">
        <w:rPr>
          <w:rFonts w:cstheme="minorHAnsi"/>
          <w:color w:val="373736"/>
          <w:lang w:val="en-GB"/>
        </w:rPr>
        <w:t xml:space="preserve"> will</w:t>
      </w:r>
      <w:proofErr w:type="gramEnd"/>
      <w:r w:rsidRPr="00D2396F">
        <w:rPr>
          <w:rFonts w:cstheme="minorHAnsi"/>
          <w:color w:val="373736"/>
          <w:lang w:val="en-GB"/>
        </w:rPr>
        <w:t xml:space="preserve"> make efforts to eradicate the same from other businesses with whom it shall maintain a relationship. </w:t>
      </w:r>
      <w:r w:rsidR="00201726">
        <w:rPr>
          <w:rFonts w:cstheme="minorHAnsi"/>
          <w:color w:val="373736"/>
          <w:lang w:val="en-GB"/>
        </w:rPr>
        <w:t xml:space="preserve">ATA Sameday </w:t>
      </w:r>
      <w:proofErr w:type="gramStart"/>
      <w:r w:rsidR="00201726">
        <w:rPr>
          <w:rFonts w:cstheme="minorHAnsi"/>
          <w:color w:val="373736"/>
          <w:lang w:val="en-GB"/>
        </w:rPr>
        <w:t xml:space="preserve">LTD </w:t>
      </w:r>
      <w:r w:rsidRPr="00D2396F">
        <w:rPr>
          <w:rFonts w:cstheme="minorHAnsi"/>
          <w:color w:val="373736"/>
          <w:lang w:val="en-GB"/>
        </w:rPr>
        <w:t xml:space="preserve"> will</w:t>
      </w:r>
      <w:proofErr w:type="gramEnd"/>
      <w:r w:rsidRPr="00D2396F">
        <w:rPr>
          <w:rFonts w:cstheme="minorHAnsi"/>
          <w:color w:val="373736"/>
          <w:lang w:val="en-GB"/>
        </w:rPr>
        <w:t xml:space="preserve"> take appropriate steps to ensure not only its own compliance but also that these requirements are followed by its suppliers, subcontractors and/or business partners (collectively by it ‘Suppliers’). All suppliers are therefore required to adhere to the following. </w:t>
      </w:r>
      <w:r>
        <w:rPr>
          <w:rFonts w:cstheme="minorHAnsi"/>
          <w:color w:val="373736"/>
          <w:lang w:val="en-GB"/>
        </w:rPr>
        <w:br/>
      </w:r>
    </w:p>
    <w:p w14:paraId="17F2A346" w14:textId="7268AC57"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b/>
          <w:bCs/>
          <w:color w:val="373736"/>
          <w:lang w:val="en-GB"/>
        </w:rPr>
        <w:t xml:space="preserve">Definitions </w:t>
      </w:r>
      <w:r>
        <w:rPr>
          <w:rFonts w:cstheme="minorHAnsi"/>
          <w:b/>
          <w:bCs/>
          <w:color w:val="373736"/>
          <w:lang w:val="en-GB"/>
        </w:rPr>
        <w:br/>
      </w:r>
    </w:p>
    <w:p w14:paraId="526E6C1A" w14:textId="77777777"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color w:val="373736"/>
          <w:lang w:val="en-GB"/>
        </w:rPr>
        <w:t xml:space="preserve">Human Trafficking: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p>
    <w:p w14:paraId="7135F9B5" w14:textId="77777777" w:rsidR="00D2396F" w:rsidRPr="00D2396F" w:rsidRDefault="00D2396F" w:rsidP="00D2396F">
      <w:pPr>
        <w:widowControl/>
        <w:autoSpaceDE w:val="0"/>
        <w:autoSpaceDN w:val="0"/>
        <w:adjustRightInd w:val="0"/>
        <w:spacing w:after="0" w:line="240" w:lineRule="auto"/>
        <w:rPr>
          <w:rFonts w:cstheme="minorHAnsi"/>
          <w:color w:val="373736"/>
          <w:lang w:val="en-GB"/>
        </w:rPr>
      </w:pPr>
      <w:r w:rsidRPr="00D2396F">
        <w:rPr>
          <w:rFonts w:cstheme="minorHAnsi"/>
          <w:color w:val="373736"/>
          <w:lang w:val="en-GB"/>
        </w:rPr>
        <w:t xml:space="preserve">Forced Labour: All work or service, not voluntarily performed, that is obtained from an individual under the threat of force or penalty. </w:t>
      </w:r>
    </w:p>
    <w:p w14:paraId="0C80A315" w14:textId="3EB993E8" w:rsidR="00C1778B" w:rsidRPr="00D2396F" w:rsidRDefault="00D2396F" w:rsidP="00D2396F">
      <w:pPr>
        <w:rPr>
          <w:rFonts w:cstheme="minorHAnsi"/>
        </w:rPr>
      </w:pPr>
      <w:r w:rsidRPr="00D2396F">
        <w:rPr>
          <w:rFonts w:cstheme="minorHAnsi"/>
          <w:color w:val="373736"/>
          <w:lang w:val="en-GB"/>
        </w:rPr>
        <w:t>Harmful Child Labour: Consists of the employment of children that is economically exploitative, or is likely to be hazardous to, or interfere with, the child’s education, or to be harmful to the child’s health, or physical, mental, spiritual, moral, or social development.</w:t>
      </w:r>
    </w:p>
    <w:p w14:paraId="7DED03BF" w14:textId="77777777" w:rsidR="00D2396F" w:rsidRDefault="00D2396F" w:rsidP="00A56BC0"/>
    <w:p w14:paraId="6DD6F1CD" w14:textId="2B0486EC" w:rsidR="00F227DD" w:rsidRPr="00F227DD" w:rsidRDefault="00F227DD" w:rsidP="00A56BC0">
      <w:pPr>
        <w:rPr>
          <w:b/>
          <w:bCs/>
        </w:rPr>
      </w:pPr>
    </w:p>
    <w:sectPr w:rsidR="00F227DD" w:rsidRPr="00F22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0209" w14:textId="77777777" w:rsidR="0076279F" w:rsidRDefault="0076279F" w:rsidP="0013678F">
      <w:pPr>
        <w:spacing w:after="0" w:line="240" w:lineRule="auto"/>
      </w:pPr>
      <w:r>
        <w:separator/>
      </w:r>
    </w:p>
  </w:endnote>
  <w:endnote w:type="continuationSeparator" w:id="0">
    <w:p w14:paraId="7A3322EF" w14:textId="77777777" w:rsidR="0076279F" w:rsidRDefault="0076279F"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C14" w14:textId="13A47E5E" w:rsidR="00BC5E0B" w:rsidRPr="0013678F" w:rsidRDefault="00E21772">
    <w:pPr>
      <w:pStyle w:val="Footer"/>
      <w:rPr>
        <w:sz w:val="20"/>
        <w:szCs w:val="20"/>
      </w:rPr>
    </w:pPr>
    <w:r>
      <w:rPr>
        <w:sz w:val="20"/>
        <w:szCs w:val="20"/>
      </w:rPr>
      <w:t xml:space="preserve">Child </w:t>
    </w:r>
    <w:proofErr w:type="spellStart"/>
    <w:r>
      <w:rPr>
        <w:sz w:val="20"/>
        <w:szCs w:val="20"/>
      </w:rPr>
      <w:t>Labour</w:t>
    </w:r>
    <w:proofErr w:type="spellEnd"/>
    <w:r w:rsidR="00F227DD">
      <w:rPr>
        <w:sz w:val="20"/>
        <w:szCs w:val="2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B959" w14:textId="77777777" w:rsidR="0076279F" w:rsidRDefault="0076279F" w:rsidP="0013678F">
      <w:pPr>
        <w:spacing w:after="0" w:line="240" w:lineRule="auto"/>
      </w:pPr>
      <w:r>
        <w:separator/>
      </w:r>
    </w:p>
  </w:footnote>
  <w:footnote w:type="continuationSeparator" w:id="0">
    <w:p w14:paraId="1D9952A4" w14:textId="77777777" w:rsidR="0076279F" w:rsidRDefault="0076279F" w:rsidP="001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B9" w14:textId="252CC067" w:rsidR="0013678F" w:rsidRDefault="00201726" w:rsidP="0013678F">
    <w:pPr>
      <w:pStyle w:val="Header"/>
      <w:jc w:val="center"/>
    </w:pPr>
    <w:r>
      <w:rPr>
        <w:noProof/>
      </w:rPr>
      <w:drawing>
        <wp:anchor distT="0" distB="0" distL="114300" distR="114300" simplePos="0" relativeHeight="251659264" behindDoc="0" locked="0" layoutInCell="1" allowOverlap="1" wp14:anchorId="40DDFA46" wp14:editId="2F89CCB0">
          <wp:simplePos x="0" y="0"/>
          <wp:positionH relativeFrom="margin">
            <wp:align>center</wp:align>
          </wp:positionH>
          <wp:positionV relativeFrom="paragraph">
            <wp:posOffset>-448310</wp:posOffset>
          </wp:positionV>
          <wp:extent cx="1312545" cy="927100"/>
          <wp:effectExtent l="0" t="0" r="1905" b="6350"/>
          <wp:wrapSquare wrapText="bothSides"/>
          <wp:docPr id="4541426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4267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1B"/>
    <w:multiLevelType w:val="hybridMultilevel"/>
    <w:tmpl w:val="104C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A7E"/>
    <w:multiLevelType w:val="hybridMultilevel"/>
    <w:tmpl w:val="2C2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37CA"/>
    <w:multiLevelType w:val="hybridMultilevel"/>
    <w:tmpl w:val="DC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179BE"/>
    <w:multiLevelType w:val="hybridMultilevel"/>
    <w:tmpl w:val="61D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75AF"/>
    <w:multiLevelType w:val="hybridMultilevel"/>
    <w:tmpl w:val="F4E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54624"/>
    <w:multiLevelType w:val="hybridMultilevel"/>
    <w:tmpl w:val="235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83098"/>
    <w:multiLevelType w:val="hybridMultilevel"/>
    <w:tmpl w:val="05F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829B1"/>
    <w:multiLevelType w:val="hybridMultilevel"/>
    <w:tmpl w:val="5B9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87C60"/>
    <w:multiLevelType w:val="hybridMultilevel"/>
    <w:tmpl w:val="CEF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5321"/>
    <w:multiLevelType w:val="hybridMultilevel"/>
    <w:tmpl w:val="E7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36ED1"/>
    <w:multiLevelType w:val="hybridMultilevel"/>
    <w:tmpl w:val="245AE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33DFE"/>
    <w:multiLevelType w:val="hybridMultilevel"/>
    <w:tmpl w:val="6AC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B520B"/>
    <w:multiLevelType w:val="hybridMultilevel"/>
    <w:tmpl w:val="918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A7A97"/>
    <w:multiLevelType w:val="hybridMultilevel"/>
    <w:tmpl w:val="67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84964"/>
    <w:multiLevelType w:val="hybridMultilevel"/>
    <w:tmpl w:val="990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05A43"/>
    <w:multiLevelType w:val="hybridMultilevel"/>
    <w:tmpl w:val="17B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32BE6"/>
    <w:multiLevelType w:val="hybridMultilevel"/>
    <w:tmpl w:val="A5FAE7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7" w15:restartNumberingAfterBreak="0">
    <w:nsid w:val="2AFA01DA"/>
    <w:multiLevelType w:val="hybridMultilevel"/>
    <w:tmpl w:val="6DF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94001"/>
    <w:multiLevelType w:val="hybridMultilevel"/>
    <w:tmpl w:val="3E0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C56A9"/>
    <w:multiLevelType w:val="hybridMultilevel"/>
    <w:tmpl w:val="9D7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74BF"/>
    <w:multiLevelType w:val="hybridMultilevel"/>
    <w:tmpl w:val="2D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63458"/>
    <w:multiLevelType w:val="hybridMultilevel"/>
    <w:tmpl w:val="A684A0A4"/>
    <w:lvl w:ilvl="0" w:tplc="6D641C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21A4E"/>
    <w:multiLevelType w:val="hybridMultilevel"/>
    <w:tmpl w:val="B354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17867"/>
    <w:multiLevelType w:val="hybridMultilevel"/>
    <w:tmpl w:val="C36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3051E"/>
    <w:multiLevelType w:val="hybridMultilevel"/>
    <w:tmpl w:val="F2D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E0E08"/>
    <w:multiLevelType w:val="hybridMultilevel"/>
    <w:tmpl w:val="FC7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8256B"/>
    <w:multiLevelType w:val="hybridMultilevel"/>
    <w:tmpl w:val="4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F5853"/>
    <w:multiLevelType w:val="hybridMultilevel"/>
    <w:tmpl w:val="412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E3939"/>
    <w:multiLevelType w:val="hybridMultilevel"/>
    <w:tmpl w:val="145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8610F"/>
    <w:multiLevelType w:val="hybridMultilevel"/>
    <w:tmpl w:val="87B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43559D"/>
    <w:multiLevelType w:val="hybridMultilevel"/>
    <w:tmpl w:val="6FF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A4069"/>
    <w:multiLevelType w:val="hybridMultilevel"/>
    <w:tmpl w:val="7E86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6012B"/>
    <w:multiLevelType w:val="hybridMultilevel"/>
    <w:tmpl w:val="E3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C1133F"/>
    <w:multiLevelType w:val="hybridMultilevel"/>
    <w:tmpl w:val="166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FA11C5"/>
    <w:multiLevelType w:val="hybridMultilevel"/>
    <w:tmpl w:val="DE1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3B56E5"/>
    <w:multiLevelType w:val="hybridMultilevel"/>
    <w:tmpl w:val="C81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BA1AA0"/>
    <w:multiLevelType w:val="hybridMultilevel"/>
    <w:tmpl w:val="600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2228E"/>
    <w:multiLevelType w:val="hybridMultilevel"/>
    <w:tmpl w:val="D29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54441B"/>
    <w:multiLevelType w:val="hybridMultilevel"/>
    <w:tmpl w:val="FF5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5417AF"/>
    <w:multiLevelType w:val="hybridMultilevel"/>
    <w:tmpl w:val="98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DA5909"/>
    <w:multiLevelType w:val="hybridMultilevel"/>
    <w:tmpl w:val="DCD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E0079F"/>
    <w:multiLevelType w:val="hybridMultilevel"/>
    <w:tmpl w:val="28E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E6E88"/>
    <w:multiLevelType w:val="hybridMultilevel"/>
    <w:tmpl w:val="47D8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A157B"/>
    <w:multiLevelType w:val="hybridMultilevel"/>
    <w:tmpl w:val="818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E57E7"/>
    <w:multiLevelType w:val="hybridMultilevel"/>
    <w:tmpl w:val="F61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976C1"/>
    <w:multiLevelType w:val="hybridMultilevel"/>
    <w:tmpl w:val="2BB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67FA5"/>
    <w:multiLevelType w:val="hybridMultilevel"/>
    <w:tmpl w:val="65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F251C"/>
    <w:multiLevelType w:val="hybridMultilevel"/>
    <w:tmpl w:val="959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01528"/>
    <w:multiLevelType w:val="hybridMultilevel"/>
    <w:tmpl w:val="A33A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98718A"/>
    <w:multiLevelType w:val="hybridMultilevel"/>
    <w:tmpl w:val="09B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146879">
    <w:abstractNumId w:val="24"/>
  </w:num>
  <w:num w:numId="2" w16cid:durableId="337928049">
    <w:abstractNumId w:val="22"/>
  </w:num>
  <w:num w:numId="3" w16cid:durableId="1589149197">
    <w:abstractNumId w:val="9"/>
  </w:num>
  <w:num w:numId="4" w16cid:durableId="1278105059">
    <w:abstractNumId w:val="10"/>
  </w:num>
  <w:num w:numId="5" w16cid:durableId="2008557101">
    <w:abstractNumId w:val="27"/>
  </w:num>
  <w:num w:numId="6" w16cid:durableId="1233542012">
    <w:abstractNumId w:val="43"/>
  </w:num>
  <w:num w:numId="7" w16cid:durableId="1199077252">
    <w:abstractNumId w:val="13"/>
  </w:num>
  <w:num w:numId="8" w16cid:durableId="2061587234">
    <w:abstractNumId w:val="6"/>
  </w:num>
  <w:num w:numId="9" w16cid:durableId="961502523">
    <w:abstractNumId w:val="48"/>
  </w:num>
  <w:num w:numId="10" w16cid:durableId="337076221">
    <w:abstractNumId w:val="40"/>
  </w:num>
  <w:num w:numId="11" w16cid:durableId="1903708494">
    <w:abstractNumId w:val="37"/>
  </w:num>
  <w:num w:numId="12" w16cid:durableId="2045904679">
    <w:abstractNumId w:val="31"/>
  </w:num>
  <w:num w:numId="13" w16cid:durableId="34550594">
    <w:abstractNumId w:val="12"/>
  </w:num>
  <w:num w:numId="14" w16cid:durableId="166024854">
    <w:abstractNumId w:val="25"/>
  </w:num>
  <w:num w:numId="15" w16cid:durableId="606039751">
    <w:abstractNumId w:val="49"/>
  </w:num>
  <w:num w:numId="16" w16cid:durableId="1016541940">
    <w:abstractNumId w:val="8"/>
  </w:num>
  <w:num w:numId="17" w16cid:durableId="2137945293">
    <w:abstractNumId w:val="33"/>
  </w:num>
  <w:num w:numId="18" w16cid:durableId="1998798306">
    <w:abstractNumId w:val="36"/>
  </w:num>
  <w:num w:numId="19" w16cid:durableId="1796673984">
    <w:abstractNumId w:val="34"/>
  </w:num>
  <w:num w:numId="20" w16cid:durableId="1215003663">
    <w:abstractNumId w:val="47"/>
  </w:num>
  <w:num w:numId="21" w16cid:durableId="1217007641">
    <w:abstractNumId w:val="38"/>
  </w:num>
  <w:num w:numId="22" w16cid:durableId="2070958343">
    <w:abstractNumId w:val="11"/>
  </w:num>
  <w:num w:numId="23" w16cid:durableId="1520852227">
    <w:abstractNumId w:val="2"/>
  </w:num>
  <w:num w:numId="24" w16cid:durableId="316685748">
    <w:abstractNumId w:val="46"/>
  </w:num>
  <w:num w:numId="25" w16cid:durableId="505635962">
    <w:abstractNumId w:val="14"/>
  </w:num>
  <w:num w:numId="26" w16cid:durableId="1404451573">
    <w:abstractNumId w:val="30"/>
  </w:num>
  <w:num w:numId="27" w16cid:durableId="933442225">
    <w:abstractNumId w:val="17"/>
  </w:num>
  <w:num w:numId="28" w16cid:durableId="1013800321">
    <w:abstractNumId w:val="19"/>
  </w:num>
  <w:num w:numId="29" w16cid:durableId="2103186153">
    <w:abstractNumId w:val="18"/>
  </w:num>
  <w:num w:numId="30" w16cid:durableId="1789667691">
    <w:abstractNumId w:val="41"/>
  </w:num>
  <w:num w:numId="31" w16cid:durableId="1201747538">
    <w:abstractNumId w:val="5"/>
  </w:num>
  <w:num w:numId="32" w16cid:durableId="1320575581">
    <w:abstractNumId w:val="29"/>
  </w:num>
  <w:num w:numId="33" w16cid:durableId="1504010269">
    <w:abstractNumId w:val="1"/>
  </w:num>
  <w:num w:numId="34" w16cid:durableId="169561489">
    <w:abstractNumId w:val="35"/>
  </w:num>
  <w:num w:numId="35" w16cid:durableId="1032002922">
    <w:abstractNumId w:val="39"/>
  </w:num>
  <w:num w:numId="36" w16cid:durableId="2044941680">
    <w:abstractNumId w:val="32"/>
  </w:num>
  <w:num w:numId="37" w16cid:durableId="676352044">
    <w:abstractNumId w:val="45"/>
  </w:num>
  <w:num w:numId="38" w16cid:durableId="817578996">
    <w:abstractNumId w:val="23"/>
  </w:num>
  <w:num w:numId="39" w16cid:durableId="148862586">
    <w:abstractNumId w:val="16"/>
  </w:num>
  <w:num w:numId="40" w16cid:durableId="159003891">
    <w:abstractNumId w:val="3"/>
  </w:num>
  <w:num w:numId="41" w16cid:durableId="535385926">
    <w:abstractNumId w:val="26"/>
  </w:num>
  <w:num w:numId="42" w16cid:durableId="1970282182">
    <w:abstractNumId w:val="20"/>
  </w:num>
  <w:num w:numId="43" w16cid:durableId="80029143">
    <w:abstractNumId w:val="4"/>
  </w:num>
  <w:num w:numId="44" w16cid:durableId="1154491064">
    <w:abstractNumId w:val="15"/>
  </w:num>
  <w:num w:numId="45" w16cid:durableId="1736319310">
    <w:abstractNumId w:val="21"/>
  </w:num>
  <w:num w:numId="46" w16cid:durableId="1366633810">
    <w:abstractNumId w:val="42"/>
  </w:num>
  <w:num w:numId="47" w16cid:durableId="147091913">
    <w:abstractNumId w:val="44"/>
  </w:num>
  <w:num w:numId="48" w16cid:durableId="2145731062">
    <w:abstractNumId w:val="28"/>
  </w:num>
  <w:num w:numId="49" w16cid:durableId="635647372">
    <w:abstractNumId w:val="0"/>
  </w:num>
  <w:num w:numId="50" w16cid:durableId="236788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8F"/>
    <w:rsid w:val="00020B83"/>
    <w:rsid w:val="00036302"/>
    <w:rsid w:val="0005401E"/>
    <w:rsid w:val="000744A7"/>
    <w:rsid w:val="00095B0B"/>
    <w:rsid w:val="000B13CF"/>
    <w:rsid w:val="000B221B"/>
    <w:rsid w:val="0013678F"/>
    <w:rsid w:val="00141980"/>
    <w:rsid w:val="00150801"/>
    <w:rsid w:val="001B425E"/>
    <w:rsid w:val="001C344F"/>
    <w:rsid w:val="00201726"/>
    <w:rsid w:val="0022036E"/>
    <w:rsid w:val="002720C1"/>
    <w:rsid w:val="002B43B0"/>
    <w:rsid w:val="002C6D3D"/>
    <w:rsid w:val="002E09CF"/>
    <w:rsid w:val="00311DB0"/>
    <w:rsid w:val="00316D6C"/>
    <w:rsid w:val="003E6E57"/>
    <w:rsid w:val="003F041D"/>
    <w:rsid w:val="004053A9"/>
    <w:rsid w:val="004329D8"/>
    <w:rsid w:val="004374E6"/>
    <w:rsid w:val="00451CB2"/>
    <w:rsid w:val="004D4513"/>
    <w:rsid w:val="004E7D58"/>
    <w:rsid w:val="00506BB2"/>
    <w:rsid w:val="00507160"/>
    <w:rsid w:val="00522F2E"/>
    <w:rsid w:val="00534583"/>
    <w:rsid w:val="00575C06"/>
    <w:rsid w:val="005A599D"/>
    <w:rsid w:val="005F0A68"/>
    <w:rsid w:val="00601159"/>
    <w:rsid w:val="00601F27"/>
    <w:rsid w:val="00602E0D"/>
    <w:rsid w:val="00610A60"/>
    <w:rsid w:val="006159F2"/>
    <w:rsid w:val="00623432"/>
    <w:rsid w:val="00626A42"/>
    <w:rsid w:val="00636961"/>
    <w:rsid w:val="00640EEE"/>
    <w:rsid w:val="006766AD"/>
    <w:rsid w:val="00684EE3"/>
    <w:rsid w:val="00693BFF"/>
    <w:rsid w:val="0069528A"/>
    <w:rsid w:val="006A6EAD"/>
    <w:rsid w:val="006D2C0A"/>
    <w:rsid w:val="006F6FB1"/>
    <w:rsid w:val="00746F54"/>
    <w:rsid w:val="0076279F"/>
    <w:rsid w:val="00763B9B"/>
    <w:rsid w:val="00781E36"/>
    <w:rsid w:val="007F6EFC"/>
    <w:rsid w:val="00802EDD"/>
    <w:rsid w:val="00834768"/>
    <w:rsid w:val="008554C5"/>
    <w:rsid w:val="008A0789"/>
    <w:rsid w:val="008C6FBF"/>
    <w:rsid w:val="008D353B"/>
    <w:rsid w:val="008D664B"/>
    <w:rsid w:val="00900AE2"/>
    <w:rsid w:val="009652FE"/>
    <w:rsid w:val="00974F6A"/>
    <w:rsid w:val="00984A2F"/>
    <w:rsid w:val="00986C38"/>
    <w:rsid w:val="009F3D1E"/>
    <w:rsid w:val="00A30F32"/>
    <w:rsid w:val="00A336ED"/>
    <w:rsid w:val="00A34EC6"/>
    <w:rsid w:val="00A44C61"/>
    <w:rsid w:val="00A53533"/>
    <w:rsid w:val="00A56BC0"/>
    <w:rsid w:val="00A5706D"/>
    <w:rsid w:val="00A64A69"/>
    <w:rsid w:val="00A6732B"/>
    <w:rsid w:val="00A946F6"/>
    <w:rsid w:val="00AA4F4D"/>
    <w:rsid w:val="00AC31BA"/>
    <w:rsid w:val="00AD213B"/>
    <w:rsid w:val="00B00FBF"/>
    <w:rsid w:val="00B45F79"/>
    <w:rsid w:val="00B4728A"/>
    <w:rsid w:val="00B70906"/>
    <w:rsid w:val="00B94B9E"/>
    <w:rsid w:val="00BC5E0B"/>
    <w:rsid w:val="00BD3987"/>
    <w:rsid w:val="00C02341"/>
    <w:rsid w:val="00C1778B"/>
    <w:rsid w:val="00C24214"/>
    <w:rsid w:val="00CE3373"/>
    <w:rsid w:val="00CE6E38"/>
    <w:rsid w:val="00CE7A72"/>
    <w:rsid w:val="00D16BBB"/>
    <w:rsid w:val="00D2396F"/>
    <w:rsid w:val="00D33BFE"/>
    <w:rsid w:val="00D70122"/>
    <w:rsid w:val="00D7103A"/>
    <w:rsid w:val="00D839EC"/>
    <w:rsid w:val="00D95244"/>
    <w:rsid w:val="00DA21D2"/>
    <w:rsid w:val="00DB2996"/>
    <w:rsid w:val="00DB7583"/>
    <w:rsid w:val="00DF6CCD"/>
    <w:rsid w:val="00E02D98"/>
    <w:rsid w:val="00E21772"/>
    <w:rsid w:val="00EA10F6"/>
    <w:rsid w:val="00EB4C01"/>
    <w:rsid w:val="00F07063"/>
    <w:rsid w:val="00F227DD"/>
    <w:rsid w:val="00F75C4D"/>
    <w:rsid w:val="00F8412B"/>
    <w:rsid w:val="00F939A1"/>
    <w:rsid w:val="00FB7440"/>
    <w:rsid w:val="00FE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F3EB"/>
  <w15:docId w15:val="{3970B43C-A454-4E7A-8B35-332C96CA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57"/>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ListParagraph">
    <w:name w:val="List Paragraph"/>
    <w:basedOn w:val="Normal"/>
    <w:uiPriority w:val="34"/>
    <w:qFormat/>
    <w:rsid w:val="00B45F79"/>
    <w:pPr>
      <w:ind w:left="720"/>
      <w:contextualSpacing/>
    </w:pPr>
  </w:style>
  <w:style w:type="table" w:styleId="TableGrid">
    <w:name w:val="Table Grid"/>
    <w:basedOn w:val="TableNormal"/>
    <w:uiPriority w:val="39"/>
    <w:rsid w:val="009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440"/>
    <w:rPr>
      <w:color w:val="0563C1" w:themeColor="hyperlink"/>
      <w:u w:val="single"/>
    </w:rPr>
  </w:style>
  <w:style w:type="character" w:styleId="FollowedHyperlink">
    <w:name w:val="FollowedHyperlink"/>
    <w:basedOn w:val="DefaultParagraphFont"/>
    <w:uiPriority w:val="99"/>
    <w:semiHidden/>
    <w:unhideWhenUsed/>
    <w:rsid w:val="009F3D1E"/>
    <w:rPr>
      <w:color w:val="954F72" w:themeColor="followedHyperlink"/>
      <w:u w:val="single"/>
    </w:rPr>
  </w:style>
  <w:style w:type="character" w:customStyle="1" w:styleId="UnresolvedMention1">
    <w:name w:val="Unresolved Mention1"/>
    <w:basedOn w:val="DefaultParagraphFont"/>
    <w:uiPriority w:val="99"/>
    <w:semiHidden/>
    <w:unhideWhenUsed/>
    <w:rsid w:val="008554C5"/>
    <w:rPr>
      <w:color w:val="605E5C"/>
      <w:shd w:val="clear" w:color="auto" w:fill="E1DFDD"/>
    </w:rPr>
  </w:style>
  <w:style w:type="paragraph" w:styleId="BalloonText">
    <w:name w:val="Balloon Text"/>
    <w:basedOn w:val="Normal"/>
    <w:link w:val="BalloonTextChar"/>
    <w:uiPriority w:val="99"/>
    <w:semiHidden/>
    <w:unhideWhenUsed/>
    <w:rsid w:val="00F7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D"/>
    <w:rPr>
      <w:rFonts w:ascii="Tahoma" w:hAnsi="Tahoma" w:cs="Tahoma"/>
      <w:sz w:val="16"/>
      <w:szCs w:val="16"/>
    </w:rPr>
  </w:style>
  <w:style w:type="character" w:styleId="UnresolvedMention">
    <w:name w:val="Unresolved Mention"/>
    <w:basedOn w:val="DefaultParagraphFont"/>
    <w:uiPriority w:val="99"/>
    <w:semiHidden/>
    <w:unhideWhenUsed/>
    <w:rsid w:val="006A6EAD"/>
    <w:rPr>
      <w:color w:val="605E5C"/>
      <w:shd w:val="clear" w:color="auto" w:fill="E1DFDD"/>
    </w:rPr>
  </w:style>
  <w:style w:type="paragraph" w:customStyle="1" w:styleId="Default">
    <w:name w:val="Default"/>
    <w:rsid w:val="00095B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89">
      <w:bodyDiv w:val="1"/>
      <w:marLeft w:val="0"/>
      <w:marRight w:val="0"/>
      <w:marTop w:val="0"/>
      <w:marBottom w:val="0"/>
      <w:divBdr>
        <w:top w:val="none" w:sz="0" w:space="0" w:color="auto"/>
        <w:left w:val="none" w:sz="0" w:space="0" w:color="auto"/>
        <w:bottom w:val="none" w:sz="0" w:space="0" w:color="auto"/>
        <w:right w:val="none" w:sz="0" w:space="0" w:color="auto"/>
      </w:divBdr>
    </w:div>
    <w:div w:id="71716819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961880205">
      <w:bodyDiv w:val="1"/>
      <w:marLeft w:val="0"/>
      <w:marRight w:val="0"/>
      <w:marTop w:val="0"/>
      <w:marBottom w:val="0"/>
      <w:divBdr>
        <w:top w:val="none" w:sz="0" w:space="0" w:color="auto"/>
        <w:left w:val="none" w:sz="0" w:space="0" w:color="auto"/>
        <w:bottom w:val="none" w:sz="0" w:space="0" w:color="auto"/>
        <w:right w:val="none" w:sz="0" w:space="0" w:color="auto"/>
      </w:divBdr>
    </w:div>
    <w:div w:id="168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1689-3DAA-4943-A0B3-4351065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ATA Logistics</cp:lastModifiedBy>
  <cp:revision>2</cp:revision>
  <cp:lastPrinted>2021-03-17T14:25:00Z</cp:lastPrinted>
  <dcterms:created xsi:type="dcterms:W3CDTF">2023-06-12T14:30:00Z</dcterms:created>
  <dcterms:modified xsi:type="dcterms:W3CDTF">2023-06-12T14:30:00Z</dcterms:modified>
</cp:coreProperties>
</file>